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937"/>
        <w:gridCol w:w="3988"/>
        <w:gridCol w:w="3330"/>
        <w:gridCol w:w="4230"/>
      </w:tblGrid>
      <w:tr w:rsidR="008173D0" w14:paraId="19436761" w14:textId="77777777" w:rsidTr="000A389E">
        <w:tc>
          <w:tcPr>
            <w:tcW w:w="2937" w:type="dxa"/>
          </w:tcPr>
          <w:p w14:paraId="642FF94C" w14:textId="5027B657" w:rsidR="008173D0" w:rsidRPr="008173D0" w:rsidRDefault="00817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TYPE</w:t>
            </w:r>
          </w:p>
        </w:tc>
        <w:tc>
          <w:tcPr>
            <w:tcW w:w="3988" w:type="dxa"/>
          </w:tcPr>
          <w:p w14:paraId="2A182987" w14:textId="64106643" w:rsidR="008173D0" w:rsidRPr="008173D0" w:rsidRDefault="008173D0">
            <w:pPr>
              <w:rPr>
                <w:sz w:val="28"/>
                <w:szCs w:val="28"/>
              </w:rPr>
            </w:pPr>
            <w:r w:rsidRPr="008173D0">
              <w:rPr>
                <w:sz w:val="28"/>
                <w:szCs w:val="28"/>
              </w:rPr>
              <w:t>WHAT PHO 20-28 ALLOWS</w:t>
            </w:r>
          </w:p>
        </w:tc>
        <w:tc>
          <w:tcPr>
            <w:tcW w:w="3330" w:type="dxa"/>
          </w:tcPr>
          <w:p w14:paraId="7BFDF469" w14:textId="213A2D8C" w:rsidR="008173D0" w:rsidRPr="008173D0" w:rsidRDefault="008173D0">
            <w:pPr>
              <w:rPr>
                <w:sz w:val="28"/>
                <w:szCs w:val="28"/>
              </w:rPr>
            </w:pPr>
            <w:r w:rsidRPr="008173D0">
              <w:rPr>
                <w:sz w:val="28"/>
                <w:szCs w:val="28"/>
              </w:rPr>
              <w:t>WHAT EPC REQUESTED</w:t>
            </w:r>
          </w:p>
        </w:tc>
        <w:tc>
          <w:tcPr>
            <w:tcW w:w="4230" w:type="dxa"/>
          </w:tcPr>
          <w:p w14:paraId="58964E37" w14:textId="5E84BE3D" w:rsidR="008173D0" w:rsidRPr="008173D0" w:rsidRDefault="008173D0">
            <w:pPr>
              <w:rPr>
                <w:sz w:val="28"/>
                <w:szCs w:val="28"/>
              </w:rPr>
            </w:pPr>
            <w:r w:rsidRPr="002D1FA4">
              <w:rPr>
                <w:sz w:val="28"/>
                <w:szCs w:val="28"/>
                <w:highlight w:val="green"/>
              </w:rPr>
              <w:t>WHAT IS NOW APPROVED</w:t>
            </w:r>
          </w:p>
        </w:tc>
      </w:tr>
      <w:tr w:rsidR="008173D0" w14:paraId="7AC81B8E" w14:textId="77777777" w:rsidTr="000A389E">
        <w:tc>
          <w:tcPr>
            <w:tcW w:w="2937" w:type="dxa"/>
          </w:tcPr>
          <w:p w14:paraId="7DDD2635" w14:textId="77777777" w:rsidR="008173D0" w:rsidRPr="00B03974" w:rsidRDefault="008173D0">
            <w:r w:rsidRPr="00B03974">
              <w:t>Gyms</w:t>
            </w:r>
          </w:p>
          <w:p w14:paraId="22E44401" w14:textId="77777777" w:rsidR="008173D0" w:rsidRPr="00B03974" w:rsidRDefault="008173D0">
            <w:r w:rsidRPr="00B03974">
              <w:t>Athletic Facilities</w:t>
            </w:r>
          </w:p>
          <w:p w14:paraId="67B8F49A" w14:textId="6FC2A768" w:rsidR="008173D0" w:rsidRPr="00B03974" w:rsidRDefault="008173D0">
            <w:pPr>
              <w:rPr>
                <w:sz w:val="24"/>
                <w:szCs w:val="24"/>
              </w:rPr>
            </w:pPr>
            <w:r w:rsidRPr="00B03974">
              <w:t>Indoor Pools</w:t>
            </w:r>
          </w:p>
        </w:tc>
        <w:tc>
          <w:tcPr>
            <w:tcW w:w="3988" w:type="dxa"/>
          </w:tcPr>
          <w:p w14:paraId="49E1AE15" w14:textId="6CB4F912" w:rsidR="008173D0" w:rsidRPr="00B03974" w:rsidRDefault="008173D0">
            <w:r w:rsidRPr="00B03974">
              <w:t xml:space="preserve">Lesser of 25% occupancy or 50 people, </w:t>
            </w:r>
            <w:r w:rsidRPr="00B03974">
              <w:rPr>
                <w:i/>
                <w:iCs/>
              </w:rPr>
              <w:t>per room</w:t>
            </w:r>
          </w:p>
        </w:tc>
        <w:tc>
          <w:tcPr>
            <w:tcW w:w="3330" w:type="dxa"/>
          </w:tcPr>
          <w:p w14:paraId="71E03E28" w14:textId="6B2D4887" w:rsidR="008173D0" w:rsidRDefault="008173D0">
            <w:r>
              <w:t xml:space="preserve">Lesser of 50% occupancy or max </w:t>
            </w:r>
            <w:r w:rsidR="001D32F6">
              <w:t>that can be accommodated with 6-foot distancing</w:t>
            </w:r>
          </w:p>
        </w:tc>
        <w:tc>
          <w:tcPr>
            <w:tcW w:w="4230" w:type="dxa"/>
          </w:tcPr>
          <w:p w14:paraId="42BD7F44" w14:textId="6F5A0E44" w:rsidR="008173D0" w:rsidRDefault="001D32F6">
            <w:r>
              <w:t xml:space="preserve">Lesser of 50% occupancy or 175 people, </w:t>
            </w:r>
            <w:r w:rsidRPr="001D32F6">
              <w:rPr>
                <w:i/>
                <w:iCs/>
              </w:rPr>
              <w:t>per confined indoor space</w:t>
            </w:r>
          </w:p>
        </w:tc>
      </w:tr>
      <w:tr w:rsidR="008173D0" w14:paraId="0CB75567" w14:textId="77777777" w:rsidTr="000A389E">
        <w:tc>
          <w:tcPr>
            <w:tcW w:w="2937" w:type="dxa"/>
          </w:tcPr>
          <w:p w14:paraId="5859744E" w14:textId="2646C249" w:rsidR="008173D0" w:rsidRDefault="001D32F6">
            <w:r>
              <w:t xml:space="preserve">Theaters </w:t>
            </w:r>
          </w:p>
        </w:tc>
        <w:tc>
          <w:tcPr>
            <w:tcW w:w="3988" w:type="dxa"/>
          </w:tcPr>
          <w:p w14:paraId="69D61E34" w14:textId="2C836AEC" w:rsidR="008173D0" w:rsidRDefault="001D32F6">
            <w:r>
              <w:t xml:space="preserve">Lesser of 100 people or number allowed with Social Distancing Space Calculator, </w:t>
            </w:r>
            <w:r w:rsidRPr="001D32F6">
              <w:rPr>
                <w:i/>
                <w:iCs/>
              </w:rPr>
              <w:t>per room</w:t>
            </w:r>
          </w:p>
        </w:tc>
        <w:tc>
          <w:tcPr>
            <w:tcW w:w="3330" w:type="dxa"/>
          </w:tcPr>
          <w:p w14:paraId="5651A866" w14:textId="0562628F" w:rsidR="008173D0" w:rsidRDefault="001D32F6">
            <w:r>
              <w:t>Lesser of 50% occupancy or max that can be accommodated with 6-foot distancing</w:t>
            </w:r>
          </w:p>
        </w:tc>
        <w:tc>
          <w:tcPr>
            <w:tcW w:w="4230" w:type="dxa"/>
          </w:tcPr>
          <w:p w14:paraId="15B64665" w14:textId="27D96932" w:rsidR="008173D0" w:rsidRDefault="001D32F6">
            <w:r>
              <w:t xml:space="preserve">Lesser of 50% occupancy or 175 people, </w:t>
            </w:r>
            <w:r w:rsidRPr="001D32F6">
              <w:rPr>
                <w:i/>
                <w:iCs/>
              </w:rPr>
              <w:t>per confined indoor space</w:t>
            </w:r>
          </w:p>
        </w:tc>
      </w:tr>
      <w:tr w:rsidR="008173D0" w14:paraId="55C4A18B" w14:textId="77777777" w:rsidTr="000A389E">
        <w:tc>
          <w:tcPr>
            <w:tcW w:w="2937" w:type="dxa"/>
          </w:tcPr>
          <w:p w14:paraId="0FE05D6A" w14:textId="06E89C52" w:rsidR="008173D0" w:rsidRDefault="001D32F6">
            <w:r>
              <w:t>Indoor Malls</w:t>
            </w:r>
          </w:p>
        </w:tc>
        <w:tc>
          <w:tcPr>
            <w:tcW w:w="3988" w:type="dxa"/>
          </w:tcPr>
          <w:p w14:paraId="7054198C" w14:textId="74A4A163" w:rsidR="008173D0" w:rsidRDefault="00F82A78">
            <w:r>
              <w:t>Lesse</w:t>
            </w:r>
            <w:bookmarkStart w:id="0" w:name="_GoBack"/>
            <w:bookmarkEnd w:id="0"/>
            <w:r>
              <w:t xml:space="preserve">r of 100 people or number allowed with Social Distancing Space Calculator, </w:t>
            </w:r>
            <w:r w:rsidRPr="00F82A78">
              <w:rPr>
                <w:i/>
                <w:iCs/>
              </w:rPr>
              <w:t>per room</w:t>
            </w:r>
          </w:p>
        </w:tc>
        <w:tc>
          <w:tcPr>
            <w:tcW w:w="3330" w:type="dxa"/>
          </w:tcPr>
          <w:p w14:paraId="6564F47C" w14:textId="0FC21BD4" w:rsidR="008173D0" w:rsidRDefault="00F82A78">
            <w:r>
              <w:t>Lesser of 50% occupancy or max that can be accommodated with 6-foot distancing</w:t>
            </w:r>
          </w:p>
        </w:tc>
        <w:tc>
          <w:tcPr>
            <w:tcW w:w="4230" w:type="dxa"/>
          </w:tcPr>
          <w:p w14:paraId="6D043726" w14:textId="790103CE" w:rsidR="008173D0" w:rsidRDefault="00F82A78">
            <w:r>
              <w:t xml:space="preserve">Lesser of 50% occupancy or 175 people, </w:t>
            </w:r>
            <w:r w:rsidRPr="00F82A78">
              <w:rPr>
                <w:i/>
                <w:iCs/>
              </w:rPr>
              <w:t>per confined indoor space</w:t>
            </w:r>
          </w:p>
        </w:tc>
      </w:tr>
      <w:tr w:rsidR="008173D0" w14:paraId="293F0406" w14:textId="77777777" w:rsidTr="000A389E">
        <w:tc>
          <w:tcPr>
            <w:tcW w:w="2937" w:type="dxa"/>
          </w:tcPr>
          <w:p w14:paraId="33002A26" w14:textId="65A584D4" w:rsidR="008173D0" w:rsidRDefault="00F82A78">
            <w:r>
              <w:t>Indoor and Outdoor Activities, e.g. park nature centers, ice rinks, laser tag, escape rooms, mini golf, paintball, go-karts</w:t>
            </w:r>
          </w:p>
        </w:tc>
        <w:tc>
          <w:tcPr>
            <w:tcW w:w="3988" w:type="dxa"/>
          </w:tcPr>
          <w:p w14:paraId="56A1215D" w14:textId="77777777" w:rsidR="008173D0" w:rsidRDefault="00FC04AB">
            <w:r>
              <w:t xml:space="preserve">Indoor: lesser of 100 people or number allowed with Social Distancing Space Calculator, </w:t>
            </w:r>
            <w:r w:rsidRPr="00FC04AB">
              <w:rPr>
                <w:i/>
                <w:iCs/>
              </w:rPr>
              <w:t>per room</w:t>
            </w:r>
          </w:p>
          <w:p w14:paraId="73762B55" w14:textId="11683243" w:rsidR="00FC04AB" w:rsidRDefault="00FC04AB">
            <w:r>
              <w:t xml:space="preserve">Outdoor: lesser of 175 people or number allowed with Social Distancing Space Calculator, </w:t>
            </w:r>
            <w:r w:rsidRPr="00FC04AB">
              <w:rPr>
                <w:i/>
                <w:iCs/>
              </w:rPr>
              <w:t>per designated activity</w:t>
            </w:r>
          </w:p>
        </w:tc>
        <w:tc>
          <w:tcPr>
            <w:tcW w:w="3330" w:type="dxa"/>
          </w:tcPr>
          <w:p w14:paraId="176953EB" w14:textId="0D7551D4" w:rsidR="008173D0" w:rsidRDefault="00F82A78">
            <w:r>
              <w:t>Lesser of 50% occupancy or max that can be accommodated with 6-foot distancing</w:t>
            </w:r>
          </w:p>
        </w:tc>
        <w:tc>
          <w:tcPr>
            <w:tcW w:w="4230" w:type="dxa"/>
          </w:tcPr>
          <w:p w14:paraId="74307AA2" w14:textId="77777777" w:rsidR="008173D0" w:rsidRDefault="00FC04AB">
            <w:r>
              <w:t xml:space="preserve">Indoor: lesser of 50% occupancy or 175 people, </w:t>
            </w:r>
            <w:r w:rsidRPr="00B03974">
              <w:rPr>
                <w:i/>
                <w:iCs/>
              </w:rPr>
              <w:t>per confined indoor space</w:t>
            </w:r>
          </w:p>
          <w:p w14:paraId="3EC5118C" w14:textId="666AD29D" w:rsidR="00FC04AB" w:rsidRDefault="00FC04AB">
            <w:r>
              <w:t xml:space="preserve">Outdoor: lesser of 50% occupancy or 250 people, </w:t>
            </w:r>
            <w:r w:rsidRPr="00B03974">
              <w:rPr>
                <w:i/>
                <w:iCs/>
              </w:rPr>
              <w:t xml:space="preserve">per </w:t>
            </w:r>
            <w:r w:rsidR="00B03974" w:rsidRPr="00B03974">
              <w:rPr>
                <w:i/>
                <w:iCs/>
              </w:rPr>
              <w:t>designated activity</w:t>
            </w:r>
          </w:p>
        </w:tc>
      </w:tr>
      <w:tr w:rsidR="008173D0" w14:paraId="4BCDCB46" w14:textId="77777777" w:rsidTr="000A389E">
        <w:tc>
          <w:tcPr>
            <w:tcW w:w="2937" w:type="dxa"/>
          </w:tcPr>
          <w:p w14:paraId="308D514A" w14:textId="716F8C09" w:rsidR="008173D0" w:rsidRDefault="00FC04AB">
            <w:r>
              <w:t>Indoor and Outdoor Attractions</w:t>
            </w:r>
          </w:p>
        </w:tc>
        <w:tc>
          <w:tcPr>
            <w:tcW w:w="3988" w:type="dxa"/>
          </w:tcPr>
          <w:p w14:paraId="5531048B" w14:textId="77777777" w:rsidR="00FC04AB" w:rsidRDefault="00FC04AB" w:rsidP="00FC04AB">
            <w:r>
              <w:t xml:space="preserve">Indoor: lesser of 100 people or number allowed with Social Distancing Space Calculator, </w:t>
            </w:r>
            <w:r w:rsidRPr="00FC04AB">
              <w:rPr>
                <w:i/>
                <w:iCs/>
              </w:rPr>
              <w:t>per room</w:t>
            </w:r>
          </w:p>
          <w:p w14:paraId="2C62DCD6" w14:textId="77777777" w:rsidR="008173D0" w:rsidRDefault="00FC04AB" w:rsidP="00FC04AB">
            <w:pPr>
              <w:rPr>
                <w:i/>
                <w:iCs/>
              </w:rPr>
            </w:pPr>
            <w:r>
              <w:t xml:space="preserve">Outdoor: lesser of 175 people or number allowed with Social Distancing Space Calculator, </w:t>
            </w:r>
            <w:r w:rsidRPr="00FC04AB">
              <w:rPr>
                <w:i/>
                <w:iCs/>
              </w:rPr>
              <w:t>per designated activity</w:t>
            </w:r>
          </w:p>
          <w:p w14:paraId="718A1DB0" w14:textId="1BA4964B" w:rsidR="00B47A5A" w:rsidRPr="00B47A5A" w:rsidRDefault="00B47A5A" w:rsidP="00FC04AB">
            <w:pPr>
              <w:rPr>
                <w:b/>
                <w:bCs/>
              </w:rPr>
            </w:pPr>
            <w:r>
              <w:rPr>
                <w:b/>
                <w:bCs/>
              </w:rPr>
              <w:t>NO AMUSEMENT PARKS</w:t>
            </w:r>
          </w:p>
        </w:tc>
        <w:tc>
          <w:tcPr>
            <w:tcW w:w="3330" w:type="dxa"/>
          </w:tcPr>
          <w:p w14:paraId="5AA1DC07" w14:textId="600FAAB5" w:rsidR="008173D0" w:rsidRDefault="00FC04AB">
            <w:r>
              <w:t>Lesser of 50% occupancy or max that can be accommodated with 6-foot distancing</w:t>
            </w:r>
          </w:p>
        </w:tc>
        <w:tc>
          <w:tcPr>
            <w:tcW w:w="4230" w:type="dxa"/>
          </w:tcPr>
          <w:p w14:paraId="0EE7A73B" w14:textId="77777777" w:rsidR="00FC04AB" w:rsidRDefault="00FC04AB" w:rsidP="00FC04AB">
            <w:r>
              <w:t xml:space="preserve">Indoor: lesser of 50% occupancy or 175 people, </w:t>
            </w:r>
            <w:r w:rsidRPr="00B03974">
              <w:rPr>
                <w:i/>
                <w:iCs/>
              </w:rPr>
              <w:t>per confined indoor space</w:t>
            </w:r>
          </w:p>
          <w:p w14:paraId="70101CE5" w14:textId="77777777" w:rsidR="008173D0" w:rsidRDefault="00FC04AB" w:rsidP="00FC04AB">
            <w:pPr>
              <w:rPr>
                <w:i/>
                <w:iCs/>
              </w:rPr>
            </w:pPr>
            <w:r>
              <w:t xml:space="preserve">Outdoor: lesser of 50% occupancy or 250 people, </w:t>
            </w:r>
            <w:r w:rsidRPr="00B03974">
              <w:rPr>
                <w:i/>
                <w:iCs/>
              </w:rPr>
              <w:t>per</w:t>
            </w:r>
            <w:r w:rsidR="00B03974" w:rsidRPr="00B03974">
              <w:rPr>
                <w:i/>
                <w:iCs/>
              </w:rPr>
              <w:t xml:space="preserve"> designated activity</w:t>
            </w:r>
          </w:p>
          <w:p w14:paraId="0E82D263" w14:textId="025CA0AB" w:rsidR="00DD10C0" w:rsidRPr="00DD10C0" w:rsidRDefault="00DD10C0" w:rsidP="00FC04AB">
            <w:pPr>
              <w:rPr>
                <w:b/>
                <w:bCs/>
              </w:rPr>
            </w:pPr>
            <w:r>
              <w:rPr>
                <w:b/>
                <w:bCs/>
              </w:rPr>
              <w:t>NO AMUSEMENT PARKS (Santa’s Workshop &amp; Cave of the Winds)</w:t>
            </w:r>
          </w:p>
        </w:tc>
      </w:tr>
      <w:tr w:rsidR="008173D0" w14:paraId="3F94B1BB" w14:textId="77777777" w:rsidTr="000A389E">
        <w:tc>
          <w:tcPr>
            <w:tcW w:w="2937" w:type="dxa"/>
          </w:tcPr>
          <w:p w14:paraId="607373F3" w14:textId="42A97458" w:rsidR="008173D0" w:rsidRDefault="00B03974">
            <w:r>
              <w:t>Indoor Water Park at Great Wolf Lodge</w:t>
            </w:r>
          </w:p>
        </w:tc>
        <w:tc>
          <w:tcPr>
            <w:tcW w:w="3988" w:type="dxa"/>
          </w:tcPr>
          <w:p w14:paraId="30FC15D2" w14:textId="0805719C" w:rsidR="008173D0" w:rsidRDefault="00B03974">
            <w:r w:rsidRPr="00B03974">
              <w:t xml:space="preserve">Lesser of 25% occupancy or 50 people, </w:t>
            </w:r>
            <w:r w:rsidRPr="00B03974">
              <w:rPr>
                <w:i/>
                <w:iCs/>
              </w:rPr>
              <w:t>per room</w:t>
            </w:r>
          </w:p>
        </w:tc>
        <w:tc>
          <w:tcPr>
            <w:tcW w:w="3330" w:type="dxa"/>
          </w:tcPr>
          <w:p w14:paraId="51DDE783" w14:textId="0CD02576" w:rsidR="008173D0" w:rsidRDefault="00B03974">
            <w:r>
              <w:t>Lesser of 50% occupancy or max that can be accommodated with 6-foot distancing</w:t>
            </w:r>
          </w:p>
        </w:tc>
        <w:tc>
          <w:tcPr>
            <w:tcW w:w="4230" w:type="dxa"/>
          </w:tcPr>
          <w:p w14:paraId="49077EB5" w14:textId="64F636B3" w:rsidR="008173D0" w:rsidRDefault="00B03974">
            <w:r>
              <w:t xml:space="preserve">Lesser of 50% occupancy or 175 people, </w:t>
            </w:r>
            <w:r w:rsidRPr="001D32F6">
              <w:rPr>
                <w:i/>
                <w:iCs/>
              </w:rPr>
              <w:t>per confined indoor space</w:t>
            </w:r>
          </w:p>
        </w:tc>
      </w:tr>
      <w:tr w:rsidR="008173D0" w14:paraId="169F3E88" w14:textId="77777777" w:rsidTr="000A389E">
        <w:tc>
          <w:tcPr>
            <w:tcW w:w="2937" w:type="dxa"/>
          </w:tcPr>
          <w:p w14:paraId="1338E5EE" w14:textId="71BF4900" w:rsidR="008173D0" w:rsidRDefault="00B03974">
            <w:r>
              <w:t>Libraries</w:t>
            </w:r>
          </w:p>
        </w:tc>
        <w:tc>
          <w:tcPr>
            <w:tcW w:w="3988" w:type="dxa"/>
          </w:tcPr>
          <w:p w14:paraId="467333D1" w14:textId="47EA9072" w:rsidR="008173D0" w:rsidRDefault="00B03974">
            <w:r>
              <w:t xml:space="preserve">Lesser of 100 people or number allowed with Social Distancing Space Calculator, </w:t>
            </w:r>
            <w:r w:rsidRPr="00B03974">
              <w:rPr>
                <w:i/>
                <w:iCs/>
              </w:rPr>
              <w:t>per room</w:t>
            </w:r>
          </w:p>
        </w:tc>
        <w:tc>
          <w:tcPr>
            <w:tcW w:w="3330" w:type="dxa"/>
          </w:tcPr>
          <w:p w14:paraId="4C97AD72" w14:textId="64751D42" w:rsidR="008173D0" w:rsidRDefault="00B03974">
            <w:r>
              <w:t>Lesser of 50% occupancy or max that can be accommodated with 6-foot distancing</w:t>
            </w:r>
          </w:p>
        </w:tc>
        <w:tc>
          <w:tcPr>
            <w:tcW w:w="4230" w:type="dxa"/>
          </w:tcPr>
          <w:p w14:paraId="71E5C40E" w14:textId="39F86BBE" w:rsidR="008173D0" w:rsidRDefault="00DD10C0">
            <w:r>
              <w:t xml:space="preserve">Lesser of 50% occupancy or 175 people, </w:t>
            </w:r>
            <w:r w:rsidRPr="001D32F6">
              <w:rPr>
                <w:i/>
                <w:iCs/>
              </w:rPr>
              <w:t>per confined indoor space</w:t>
            </w:r>
          </w:p>
        </w:tc>
      </w:tr>
      <w:tr w:rsidR="00DD10C0" w14:paraId="5B93D2A4" w14:textId="77777777" w:rsidTr="000A389E">
        <w:tc>
          <w:tcPr>
            <w:tcW w:w="2937" w:type="dxa"/>
          </w:tcPr>
          <w:p w14:paraId="1F97C47B" w14:textId="5B123A51" w:rsidR="00DD10C0" w:rsidRDefault="00DD10C0" w:rsidP="00DD10C0">
            <w:r>
              <w:t>Private Special Events (Indoor)</w:t>
            </w:r>
          </w:p>
        </w:tc>
        <w:tc>
          <w:tcPr>
            <w:tcW w:w="3988" w:type="dxa"/>
          </w:tcPr>
          <w:p w14:paraId="762E9B2E" w14:textId="62FE4EA0" w:rsidR="00DD10C0" w:rsidRDefault="00DD10C0" w:rsidP="00DD10C0">
            <w:r>
              <w:t xml:space="preserve">Lesser of 100 people or number allowed with Social Distancing Space Calculator, </w:t>
            </w:r>
            <w:r w:rsidRPr="001D32F6">
              <w:rPr>
                <w:i/>
                <w:iCs/>
              </w:rPr>
              <w:t>per room</w:t>
            </w:r>
          </w:p>
        </w:tc>
        <w:tc>
          <w:tcPr>
            <w:tcW w:w="3330" w:type="dxa"/>
          </w:tcPr>
          <w:p w14:paraId="75042141" w14:textId="7E8D5C5C" w:rsidR="00DD10C0" w:rsidRDefault="00DD10C0" w:rsidP="00DD10C0">
            <w:r>
              <w:t xml:space="preserve">Lesser of 50% occupancy or 175 people, </w:t>
            </w:r>
            <w:r w:rsidRPr="00DD10C0">
              <w:rPr>
                <w:i/>
                <w:iCs/>
              </w:rPr>
              <w:t>per confined indoor space</w:t>
            </w:r>
          </w:p>
        </w:tc>
        <w:tc>
          <w:tcPr>
            <w:tcW w:w="4230" w:type="dxa"/>
          </w:tcPr>
          <w:p w14:paraId="3A7CAA08" w14:textId="7B0E29E9" w:rsidR="00DD10C0" w:rsidRDefault="00DD10C0" w:rsidP="00DD10C0">
            <w:r>
              <w:t xml:space="preserve">Lesser of 50% occupancy or 175 people, </w:t>
            </w:r>
            <w:r w:rsidRPr="001D32F6">
              <w:rPr>
                <w:i/>
                <w:iCs/>
              </w:rPr>
              <w:t>per confined indoor space</w:t>
            </w:r>
          </w:p>
        </w:tc>
      </w:tr>
      <w:tr w:rsidR="00DD10C0" w14:paraId="4F886C66" w14:textId="77777777" w:rsidTr="000A389E">
        <w:tc>
          <w:tcPr>
            <w:tcW w:w="2937" w:type="dxa"/>
          </w:tcPr>
          <w:p w14:paraId="17C5F517" w14:textId="475386CB" w:rsidR="00DD10C0" w:rsidRDefault="00DD10C0" w:rsidP="00DD10C0">
            <w:r>
              <w:t xml:space="preserve">Restaurants </w:t>
            </w:r>
          </w:p>
        </w:tc>
        <w:tc>
          <w:tcPr>
            <w:tcW w:w="3988" w:type="dxa"/>
          </w:tcPr>
          <w:p w14:paraId="205840E9" w14:textId="3B08AEBF" w:rsidR="00DD10C0" w:rsidRDefault="00DD10C0" w:rsidP="00DD10C0">
            <w:r>
              <w:t xml:space="preserve">Lesser of 50% occupancy or 50 people, </w:t>
            </w:r>
            <w:r w:rsidRPr="00DD10C0">
              <w:rPr>
                <w:i/>
                <w:iCs/>
              </w:rPr>
              <w:t>per confined indoor space</w:t>
            </w:r>
          </w:p>
        </w:tc>
        <w:tc>
          <w:tcPr>
            <w:tcW w:w="3330" w:type="dxa"/>
          </w:tcPr>
          <w:p w14:paraId="74BEDE0B" w14:textId="456434E6" w:rsidR="00DD10C0" w:rsidRDefault="00DD10C0" w:rsidP="00DD10C0">
            <w:r>
              <w:t xml:space="preserve">Lesser of 50% occupancy or 175 people, </w:t>
            </w:r>
            <w:r w:rsidRPr="001D32F6">
              <w:rPr>
                <w:i/>
                <w:iCs/>
              </w:rPr>
              <w:t>per confined indoor space</w:t>
            </w:r>
          </w:p>
        </w:tc>
        <w:tc>
          <w:tcPr>
            <w:tcW w:w="4230" w:type="dxa"/>
          </w:tcPr>
          <w:p w14:paraId="59593D10" w14:textId="18ADEDDF" w:rsidR="00DD10C0" w:rsidRDefault="00DD10C0" w:rsidP="00DD10C0">
            <w:r>
              <w:t xml:space="preserve">Lesser of 50% occupancy or 175 people, </w:t>
            </w:r>
            <w:r w:rsidRPr="001D32F6">
              <w:rPr>
                <w:i/>
                <w:iCs/>
              </w:rPr>
              <w:t>per confined indoor space</w:t>
            </w:r>
          </w:p>
        </w:tc>
      </w:tr>
      <w:tr w:rsidR="00DD10C0" w14:paraId="2E3785FE" w14:textId="77777777" w:rsidTr="000A389E">
        <w:tc>
          <w:tcPr>
            <w:tcW w:w="2937" w:type="dxa"/>
          </w:tcPr>
          <w:p w14:paraId="57FA8CEE" w14:textId="469644D4" w:rsidR="00DD10C0" w:rsidRDefault="00DD10C0" w:rsidP="00DD10C0">
            <w:r>
              <w:t>Shuttle buses and vans (for outdoor recreation</w:t>
            </w:r>
          </w:p>
        </w:tc>
        <w:tc>
          <w:tcPr>
            <w:tcW w:w="3988" w:type="dxa"/>
          </w:tcPr>
          <w:p w14:paraId="41FD7847" w14:textId="684E1F0E" w:rsidR="00DD10C0" w:rsidRDefault="00DD10C0" w:rsidP="00DD10C0">
            <w:r>
              <w:t xml:space="preserve">Lesser of 50% capacity or </w:t>
            </w:r>
            <w:r w:rsidR="00934BCE">
              <w:t>max that can be accommodated with 6-foot distancing</w:t>
            </w:r>
          </w:p>
        </w:tc>
        <w:tc>
          <w:tcPr>
            <w:tcW w:w="3330" w:type="dxa"/>
          </w:tcPr>
          <w:p w14:paraId="33FC1243" w14:textId="5DC11BD2" w:rsidR="00DD10C0" w:rsidRDefault="00934BCE" w:rsidP="00DD10C0">
            <w:r>
              <w:t>Lesser of 75% capacity or max that can be accommodated with 6-foot distancing</w:t>
            </w:r>
          </w:p>
        </w:tc>
        <w:tc>
          <w:tcPr>
            <w:tcW w:w="4230" w:type="dxa"/>
          </w:tcPr>
          <w:p w14:paraId="68555F57" w14:textId="05BBBDBE" w:rsidR="00DD10C0" w:rsidRDefault="00934BCE" w:rsidP="00DD10C0">
            <w:r>
              <w:t>Lesser of 50% capacity or max that can be accommodated with 6-foot distancing (NO CHANGE)</w:t>
            </w:r>
          </w:p>
        </w:tc>
      </w:tr>
    </w:tbl>
    <w:p w14:paraId="7A01930E" w14:textId="77777777" w:rsidR="004F6BB4" w:rsidRDefault="004F6BB4" w:rsidP="00A05E14"/>
    <w:sectPr w:rsidR="004F6BB4" w:rsidSect="00DD10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D0"/>
    <w:rsid w:val="000A389E"/>
    <w:rsid w:val="001D32F6"/>
    <w:rsid w:val="002D1FA4"/>
    <w:rsid w:val="00356DA2"/>
    <w:rsid w:val="004F6BB4"/>
    <w:rsid w:val="008173D0"/>
    <w:rsid w:val="00934BCE"/>
    <w:rsid w:val="00A05E14"/>
    <w:rsid w:val="00B03974"/>
    <w:rsid w:val="00B47A5A"/>
    <w:rsid w:val="00DD10C0"/>
    <w:rsid w:val="00F82A78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37E4"/>
  <w15:chartTrackingRefBased/>
  <w15:docId w15:val="{F628C4F1-2D87-4853-AAA9-9B63009F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C7D990FFA014295D49E884CC3FF43" ma:contentTypeVersion="14" ma:contentTypeDescription="Create a new document." ma:contentTypeScope="" ma:versionID="2c59ff5e3931b6b21cee6b65def56fff">
  <xsd:schema xmlns:xsd="http://www.w3.org/2001/XMLSchema" xmlns:xs="http://www.w3.org/2001/XMLSchema" xmlns:p="http://schemas.microsoft.com/office/2006/metadata/properties" xmlns:ns1="http://schemas.microsoft.com/sharepoint/v3" xmlns:ns3="161aac19-f9ce-4756-9a7f-188b9bd484ae" xmlns:ns4="8199e800-9a31-443d-93d5-5b7faa862478" targetNamespace="http://schemas.microsoft.com/office/2006/metadata/properties" ma:root="true" ma:fieldsID="836e2154aaef1972290ca5c90ce54461" ns1:_="" ns3:_="" ns4:_="">
    <xsd:import namespace="http://schemas.microsoft.com/sharepoint/v3"/>
    <xsd:import namespace="161aac19-f9ce-4756-9a7f-188b9bd484ae"/>
    <xsd:import namespace="8199e800-9a31-443d-93d5-5b7faa86247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ac19-f9ce-4756-9a7f-188b9bd48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9e800-9a31-443d-93d5-5b7faa862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6CE14-01D4-49F4-B2CA-A54F3831C3E3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61aac19-f9ce-4756-9a7f-188b9bd484ae"/>
    <ds:schemaRef ds:uri="http://schemas.openxmlformats.org/package/2006/metadata/core-properties"/>
    <ds:schemaRef ds:uri="8199e800-9a31-443d-93d5-5b7faa8624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3C894A-A35E-41B0-A08E-72C3B1E45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918E2-E6CC-4F89-B8EC-E910C89BE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1aac19-f9ce-4756-9a7f-188b9bd484ae"/>
    <ds:schemaRef ds:uri="8199e800-9a31-443d-93d5-5b7faa862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Seago</dc:creator>
  <cp:keywords/>
  <dc:description/>
  <cp:lastModifiedBy>Mike Schaub</cp:lastModifiedBy>
  <cp:revision>2</cp:revision>
  <dcterms:created xsi:type="dcterms:W3CDTF">2020-07-02T15:38:00Z</dcterms:created>
  <dcterms:modified xsi:type="dcterms:W3CDTF">2020-07-02T15:38:00Z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0x010100BE6C7D990FFA014295D49E884CC3FF43</vt:lpwstr>
  </property>
</Properties>
</file>